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7E3E" w:rsidRDefault="00D87E3E" w:rsidP="00163DC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FC Straß</w:t>
      </w:r>
      <w:r w:rsidR="00AE0E70" w:rsidRPr="0085752F">
        <w:rPr>
          <w:rFonts w:ascii="Cambria" w:hAnsi="Cambria"/>
          <w:sz w:val="28"/>
          <w:szCs w:val="28"/>
        </w:rPr>
        <w:t xml:space="preserve"> -Abteilung Fußball</w:t>
      </w:r>
    </w:p>
    <w:p w:rsidR="00D87E3E" w:rsidRDefault="00AE0E70" w:rsidP="00126F19">
      <w:pPr>
        <w:pBdr>
          <w:bottom w:val="single" w:sz="4" w:space="1" w:color="auto"/>
        </w:pBdr>
        <w:rPr>
          <w:rFonts w:ascii="Cambria" w:hAnsi="Cambria"/>
          <w:sz w:val="28"/>
          <w:szCs w:val="28"/>
        </w:rPr>
      </w:pPr>
      <w:r w:rsidRPr="00126F19">
        <w:rPr>
          <w:rFonts w:ascii="Cambria" w:hAnsi="Cambria"/>
          <w:sz w:val="32"/>
          <w:szCs w:val="32"/>
        </w:rPr>
        <w:t>Hygienekonzept für den Spielbetrieb</w:t>
      </w:r>
      <w:r w:rsidR="00C448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C Strass e.V. – Verein mit vielseitigem Sport- und Freizeitangebot -  Startseite" style="width:1in;height:1in">
            <v:imagedata r:id="rId4" r:href="rId5"/>
          </v:shape>
        </w:pict>
      </w:r>
    </w:p>
    <w:p w:rsidR="00D87E3E" w:rsidRPr="00126F19" w:rsidRDefault="003B02AD" w:rsidP="00163DCE">
      <w:pPr>
        <w:rPr>
          <w:rFonts w:ascii="Cambria" w:hAnsi="Cambria"/>
          <w:sz w:val="20"/>
          <w:szCs w:val="20"/>
        </w:rPr>
      </w:pPr>
      <w:r w:rsidRPr="00126F19">
        <w:rPr>
          <w:rFonts w:ascii="Cambria" w:hAnsi="Cambria"/>
          <w:sz w:val="20"/>
          <w:szCs w:val="20"/>
        </w:rPr>
        <w:t xml:space="preserve"> </w:t>
      </w:r>
      <w:r w:rsidR="00013480" w:rsidRPr="00126F19">
        <w:rPr>
          <w:rFonts w:ascii="Cambria" w:hAnsi="Cambria"/>
          <w:sz w:val="20"/>
          <w:szCs w:val="20"/>
        </w:rPr>
        <w:t>gültig ab 19.09</w:t>
      </w:r>
      <w:r w:rsidR="00AE0E70" w:rsidRPr="00126F19">
        <w:rPr>
          <w:rFonts w:ascii="Cambria" w:hAnsi="Cambria"/>
          <w:sz w:val="20"/>
          <w:szCs w:val="20"/>
        </w:rPr>
        <w:t>.2020</w:t>
      </w:r>
    </w:p>
    <w:p w:rsidR="00D87E3E" w:rsidRPr="00126F19" w:rsidRDefault="00AE0E70" w:rsidP="006C4E91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126F19">
        <w:rPr>
          <w:rFonts w:ascii="Cambria" w:hAnsi="Cambria"/>
          <w:b/>
          <w:sz w:val="28"/>
          <w:szCs w:val="28"/>
          <w:u w:val="single"/>
        </w:rPr>
        <w:t>Allgemeines / Grundsätzliches</w:t>
      </w:r>
    </w:p>
    <w:p w:rsidR="00D87E3E" w:rsidRDefault="00013480" w:rsidP="006C4E9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Am 8. September 2020 ist in Bayern</w:t>
      </w:r>
      <w:r w:rsidR="00AE0E70" w:rsidRPr="0085752F">
        <w:rPr>
          <w:rFonts w:ascii="Cambria" w:hAnsi="Cambria"/>
          <w:sz w:val="28"/>
          <w:szCs w:val="28"/>
        </w:rPr>
        <w:t xml:space="preserve"> die Verordnung des Kultusministeriums und des</w:t>
      </w:r>
      <w:r w:rsidR="003B02AD">
        <w:rPr>
          <w:rFonts w:ascii="Cambria" w:hAnsi="Cambria"/>
          <w:sz w:val="28"/>
          <w:szCs w:val="28"/>
        </w:rPr>
        <w:t xml:space="preserve"> </w:t>
      </w:r>
      <w:r w:rsidR="00AE0E70" w:rsidRPr="0085752F">
        <w:rPr>
          <w:rFonts w:ascii="Cambria" w:hAnsi="Cambria"/>
          <w:sz w:val="28"/>
          <w:szCs w:val="28"/>
        </w:rPr>
        <w:t>Sozialministeriums über die Sportausübung (Corona-Verordnung Sport –Corona</w:t>
      </w:r>
      <w:r w:rsidR="003B02AD">
        <w:rPr>
          <w:rFonts w:ascii="Cambria" w:hAnsi="Cambria"/>
          <w:sz w:val="28"/>
          <w:szCs w:val="28"/>
        </w:rPr>
        <w:t xml:space="preserve"> </w:t>
      </w:r>
      <w:r w:rsidR="00AE0E70" w:rsidRPr="0085752F">
        <w:rPr>
          <w:rFonts w:ascii="Cambria" w:hAnsi="Cambria"/>
          <w:sz w:val="28"/>
          <w:szCs w:val="28"/>
        </w:rPr>
        <w:t>VO Sport) in Kraftgetreten. Diese regelt unter welchen Voraussetzungen Sportwettkämpfe im Freien stattfinden</w:t>
      </w:r>
      <w:r w:rsidR="003B02AD">
        <w:rPr>
          <w:rFonts w:ascii="Cambria" w:hAnsi="Cambria"/>
          <w:sz w:val="28"/>
          <w:szCs w:val="28"/>
        </w:rPr>
        <w:t xml:space="preserve"> </w:t>
      </w:r>
      <w:r w:rsidR="00AE0E70" w:rsidRPr="0085752F">
        <w:rPr>
          <w:rFonts w:ascii="Cambria" w:hAnsi="Cambria"/>
          <w:sz w:val="28"/>
          <w:szCs w:val="28"/>
        </w:rPr>
        <w:t>können. Dieses Hygienekonzept wurde auf der Grundlage der oben genannten Vorgaben sowie des</w:t>
      </w:r>
      <w:r w:rsidR="003B02AD">
        <w:rPr>
          <w:rFonts w:ascii="Cambria" w:hAnsi="Cambria"/>
          <w:sz w:val="28"/>
          <w:szCs w:val="28"/>
        </w:rPr>
        <w:t xml:space="preserve"> </w:t>
      </w:r>
      <w:r w:rsidR="00AE0E70" w:rsidRPr="0085752F">
        <w:rPr>
          <w:rFonts w:ascii="Cambria" w:hAnsi="Cambria"/>
          <w:sz w:val="28"/>
          <w:szCs w:val="28"/>
        </w:rPr>
        <w:t>Hygienekonzeptes für den Amateu</w:t>
      </w:r>
      <w:r>
        <w:rPr>
          <w:rFonts w:ascii="Cambria" w:hAnsi="Cambria"/>
          <w:sz w:val="28"/>
          <w:szCs w:val="28"/>
        </w:rPr>
        <w:t>rfußball in Bayern</w:t>
      </w:r>
      <w:r w:rsidR="00E87FA7">
        <w:rPr>
          <w:rFonts w:ascii="Cambria" w:hAnsi="Cambria"/>
          <w:sz w:val="28"/>
          <w:szCs w:val="28"/>
        </w:rPr>
        <w:t xml:space="preserve"> (Stand 11.08</w:t>
      </w:r>
      <w:r w:rsidR="00AE0E70" w:rsidRPr="0085752F">
        <w:rPr>
          <w:rFonts w:ascii="Cambria" w:hAnsi="Cambria"/>
          <w:sz w:val="28"/>
          <w:szCs w:val="28"/>
        </w:rPr>
        <w:t>.2020) der Verbände</w:t>
      </w:r>
      <w:r w:rsidR="003B02AD">
        <w:rPr>
          <w:rFonts w:ascii="Cambria" w:hAnsi="Cambria"/>
          <w:sz w:val="28"/>
          <w:szCs w:val="28"/>
        </w:rPr>
        <w:t xml:space="preserve"> </w:t>
      </w:r>
      <w:r w:rsidR="00E87FA7">
        <w:rPr>
          <w:rFonts w:ascii="Cambria" w:hAnsi="Cambria"/>
          <w:sz w:val="28"/>
          <w:szCs w:val="28"/>
        </w:rPr>
        <w:t>WFV, BFV und BLSV</w:t>
      </w:r>
      <w:r w:rsidR="00AE0E70" w:rsidRPr="0085752F">
        <w:rPr>
          <w:rFonts w:ascii="Cambria" w:hAnsi="Cambria"/>
          <w:sz w:val="28"/>
          <w:szCs w:val="28"/>
        </w:rPr>
        <w:t xml:space="preserve"> erstellt.</w:t>
      </w:r>
      <w:r w:rsidR="003B02A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Ab dem 19.09</w:t>
      </w:r>
      <w:r w:rsidR="00AE0E70" w:rsidRPr="0085752F">
        <w:rPr>
          <w:rFonts w:ascii="Cambria" w:hAnsi="Cambria"/>
          <w:sz w:val="28"/>
          <w:szCs w:val="28"/>
        </w:rPr>
        <w:t xml:space="preserve">.2020 </w:t>
      </w:r>
      <w:r>
        <w:rPr>
          <w:rFonts w:ascii="Cambria" w:hAnsi="Cambria"/>
          <w:sz w:val="28"/>
          <w:szCs w:val="28"/>
        </w:rPr>
        <w:t>dürfen sich insgesamt maximal 400 Zuschauer</w:t>
      </w:r>
      <w:r w:rsidR="00AE0E70" w:rsidRPr="0085752F">
        <w:rPr>
          <w:rFonts w:ascii="Cambria" w:hAnsi="Cambria"/>
          <w:sz w:val="28"/>
          <w:szCs w:val="28"/>
        </w:rPr>
        <w:t xml:space="preserve"> auf dem Sportgelände befinden.</w:t>
      </w:r>
    </w:p>
    <w:p w:rsidR="00D87E3E" w:rsidRPr="00126F19" w:rsidRDefault="00AE0E70" w:rsidP="006C4E91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126F19">
        <w:rPr>
          <w:rFonts w:ascii="Cambria" w:hAnsi="Cambria"/>
          <w:b/>
          <w:sz w:val="28"/>
          <w:szCs w:val="28"/>
          <w:u w:val="single"/>
        </w:rPr>
        <w:t>Corona-Warn-App</w:t>
      </w:r>
    </w:p>
    <w:p w:rsidR="00D87E3E" w:rsidRDefault="00AE0E70" w:rsidP="006C4E91">
      <w:pPr>
        <w:jc w:val="both"/>
        <w:rPr>
          <w:rFonts w:ascii="Cambria" w:hAnsi="Cambria"/>
          <w:sz w:val="28"/>
          <w:szCs w:val="28"/>
        </w:rPr>
      </w:pPr>
      <w:r w:rsidRPr="0085752F">
        <w:rPr>
          <w:rFonts w:ascii="Cambria" w:hAnsi="Cambria"/>
          <w:sz w:val="28"/>
          <w:szCs w:val="28"/>
        </w:rPr>
        <w:t>Das Corona-Virus beeinträchtigt seit Monaten unseren Alltag. Mit Hilfe der Corona-Warn-App der</w:t>
      </w:r>
      <w:r w:rsidR="003B02AD">
        <w:rPr>
          <w:rFonts w:ascii="Cambria" w:hAnsi="Cambria"/>
          <w:sz w:val="28"/>
          <w:szCs w:val="28"/>
        </w:rPr>
        <w:t xml:space="preserve"> </w:t>
      </w:r>
      <w:r w:rsidRPr="0085752F">
        <w:rPr>
          <w:rFonts w:ascii="Cambria" w:hAnsi="Cambria"/>
          <w:sz w:val="28"/>
          <w:szCs w:val="28"/>
        </w:rPr>
        <w:t>Bundesregierung soll es weiter eingedämmt und der Weg zurück in die Normalität geebnet werden.</w:t>
      </w:r>
      <w:r w:rsidR="003B02AD">
        <w:rPr>
          <w:rFonts w:ascii="Cambria" w:hAnsi="Cambria"/>
          <w:sz w:val="28"/>
          <w:szCs w:val="28"/>
        </w:rPr>
        <w:t xml:space="preserve"> </w:t>
      </w:r>
      <w:r w:rsidRPr="0085752F">
        <w:rPr>
          <w:rFonts w:ascii="Cambria" w:hAnsi="Cambria"/>
          <w:sz w:val="28"/>
          <w:szCs w:val="28"/>
        </w:rPr>
        <w:t>Die Fußballverbände in Baden-Württemberg machen sich gemeinsam mit dem DFB für die</w:t>
      </w:r>
      <w:r w:rsidR="003B02AD">
        <w:rPr>
          <w:rFonts w:ascii="Cambria" w:hAnsi="Cambria"/>
          <w:sz w:val="28"/>
          <w:szCs w:val="28"/>
        </w:rPr>
        <w:t xml:space="preserve"> </w:t>
      </w:r>
      <w:r w:rsidRPr="0085752F">
        <w:rPr>
          <w:rFonts w:ascii="Cambria" w:hAnsi="Cambria"/>
          <w:sz w:val="28"/>
          <w:szCs w:val="28"/>
        </w:rPr>
        <w:t>Anwendung der App stark. Die App gibt es zum Download im Apple App Store und im Google</w:t>
      </w:r>
      <w:r w:rsidR="003B02AD">
        <w:rPr>
          <w:rFonts w:ascii="Cambria" w:hAnsi="Cambria"/>
          <w:sz w:val="28"/>
          <w:szCs w:val="28"/>
        </w:rPr>
        <w:t xml:space="preserve"> </w:t>
      </w:r>
      <w:r w:rsidR="00CD2D1E">
        <w:rPr>
          <w:rFonts w:ascii="Cambria" w:hAnsi="Cambria"/>
          <w:sz w:val="28"/>
          <w:szCs w:val="28"/>
        </w:rPr>
        <w:t xml:space="preserve">Playstore. Der FC Straß </w:t>
      </w:r>
      <w:r w:rsidRPr="0085752F">
        <w:rPr>
          <w:rFonts w:ascii="Cambria" w:hAnsi="Cambria"/>
          <w:sz w:val="28"/>
          <w:szCs w:val="28"/>
        </w:rPr>
        <w:t>unterstützt diese Vorgehensweise ausdrücklich und rät allen Spielern,</w:t>
      </w:r>
      <w:r w:rsidR="003B02AD">
        <w:rPr>
          <w:rFonts w:ascii="Cambria" w:hAnsi="Cambria"/>
          <w:sz w:val="28"/>
          <w:szCs w:val="28"/>
        </w:rPr>
        <w:t xml:space="preserve"> </w:t>
      </w:r>
      <w:r w:rsidRPr="0085752F">
        <w:rPr>
          <w:rFonts w:ascii="Cambria" w:hAnsi="Cambria"/>
          <w:sz w:val="28"/>
          <w:szCs w:val="28"/>
        </w:rPr>
        <w:t>Funktionären und Zuschauern zum Download der App.</w:t>
      </w:r>
    </w:p>
    <w:p w:rsidR="00AC4107" w:rsidRDefault="00AC4107" w:rsidP="006C4E91">
      <w:pPr>
        <w:jc w:val="both"/>
        <w:rPr>
          <w:rFonts w:ascii="Cambria" w:hAnsi="Cambria"/>
          <w:sz w:val="28"/>
          <w:szCs w:val="28"/>
        </w:rPr>
      </w:pPr>
    </w:p>
    <w:p w:rsidR="00AC4107" w:rsidRDefault="00AC4107" w:rsidP="006C4E91">
      <w:pPr>
        <w:jc w:val="both"/>
        <w:rPr>
          <w:rFonts w:ascii="Cambria" w:hAnsi="Cambria"/>
          <w:sz w:val="28"/>
          <w:szCs w:val="28"/>
        </w:rPr>
      </w:pPr>
    </w:p>
    <w:p w:rsidR="00AC4107" w:rsidRDefault="00AC4107" w:rsidP="006C4E91">
      <w:pPr>
        <w:jc w:val="both"/>
        <w:rPr>
          <w:rFonts w:ascii="Cambria" w:hAnsi="Cambria"/>
          <w:sz w:val="28"/>
          <w:szCs w:val="28"/>
        </w:rPr>
      </w:pPr>
    </w:p>
    <w:p w:rsidR="00AC4107" w:rsidRDefault="00AC4107" w:rsidP="006C4E91">
      <w:pPr>
        <w:jc w:val="both"/>
        <w:rPr>
          <w:rFonts w:ascii="Cambria" w:hAnsi="Cambria"/>
          <w:sz w:val="28"/>
          <w:szCs w:val="28"/>
        </w:rPr>
      </w:pPr>
    </w:p>
    <w:p w:rsidR="008668D7" w:rsidRDefault="008668D7" w:rsidP="006C4E91">
      <w:pPr>
        <w:jc w:val="both"/>
        <w:rPr>
          <w:rFonts w:ascii="Cambria" w:hAnsi="Cambria"/>
          <w:sz w:val="28"/>
          <w:szCs w:val="28"/>
        </w:rPr>
      </w:pPr>
    </w:p>
    <w:p w:rsidR="008668D7" w:rsidRDefault="008668D7" w:rsidP="006C4E91">
      <w:pPr>
        <w:jc w:val="both"/>
        <w:rPr>
          <w:rFonts w:ascii="Cambria" w:hAnsi="Cambria"/>
          <w:sz w:val="28"/>
          <w:szCs w:val="28"/>
        </w:rPr>
      </w:pPr>
    </w:p>
    <w:p w:rsidR="00AC4107" w:rsidRDefault="00AC4107" w:rsidP="006C4E91">
      <w:pPr>
        <w:jc w:val="both"/>
        <w:rPr>
          <w:rFonts w:ascii="Cambria" w:hAnsi="Cambria"/>
          <w:sz w:val="28"/>
          <w:szCs w:val="28"/>
        </w:rPr>
      </w:pPr>
    </w:p>
    <w:p w:rsidR="00D87E3E" w:rsidRPr="00126F19" w:rsidRDefault="00AE0E70" w:rsidP="006C4E91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126F19">
        <w:rPr>
          <w:rFonts w:ascii="Cambria" w:hAnsi="Cambria"/>
          <w:b/>
          <w:sz w:val="28"/>
          <w:szCs w:val="28"/>
          <w:u w:val="single"/>
        </w:rPr>
        <w:lastRenderedPageBreak/>
        <w:t>Allgemeine Hygiene-und Distanzregeln</w:t>
      </w:r>
    </w:p>
    <w:p w:rsidR="00D87E3E" w:rsidRDefault="00AE0E70" w:rsidP="006C4E91">
      <w:pPr>
        <w:jc w:val="both"/>
        <w:rPr>
          <w:rFonts w:ascii="Cambria" w:hAnsi="Cambria"/>
          <w:sz w:val="28"/>
          <w:szCs w:val="28"/>
        </w:rPr>
      </w:pPr>
      <w:r w:rsidRPr="0085752F">
        <w:rPr>
          <w:rFonts w:ascii="Cambria" w:hAnsi="Cambria"/>
          <w:sz w:val="28"/>
          <w:szCs w:val="28"/>
        </w:rPr>
        <w:t>•</w:t>
      </w:r>
      <w:r w:rsidR="003B02AD">
        <w:rPr>
          <w:rFonts w:ascii="Cambria" w:hAnsi="Cambria"/>
          <w:sz w:val="28"/>
          <w:szCs w:val="28"/>
        </w:rPr>
        <w:t xml:space="preserve"> </w:t>
      </w:r>
      <w:r w:rsidRPr="0085752F">
        <w:rPr>
          <w:rFonts w:ascii="Cambria" w:hAnsi="Cambria"/>
          <w:sz w:val="28"/>
          <w:szCs w:val="28"/>
        </w:rPr>
        <w:t>Grundsätzlich ist der Mindestabstand (1,50 Meter) in allen Bereichen außerhalb des</w:t>
      </w:r>
      <w:r w:rsidR="003B02AD">
        <w:rPr>
          <w:rFonts w:ascii="Cambria" w:hAnsi="Cambria"/>
          <w:sz w:val="28"/>
          <w:szCs w:val="28"/>
        </w:rPr>
        <w:t xml:space="preserve"> </w:t>
      </w:r>
      <w:r w:rsidRPr="0085752F">
        <w:rPr>
          <w:rFonts w:ascii="Cambria" w:hAnsi="Cambria"/>
          <w:sz w:val="28"/>
          <w:szCs w:val="28"/>
        </w:rPr>
        <w:t>Spielfeldes bzw. des eigentlichen Fußballspieles zu wahren.</w:t>
      </w:r>
    </w:p>
    <w:p w:rsidR="00D87E3E" w:rsidRDefault="00AE0E70" w:rsidP="006C4E91">
      <w:pPr>
        <w:jc w:val="both"/>
        <w:rPr>
          <w:rFonts w:ascii="Cambria" w:hAnsi="Cambria"/>
          <w:sz w:val="28"/>
          <w:szCs w:val="28"/>
        </w:rPr>
      </w:pPr>
      <w:r w:rsidRPr="0085752F">
        <w:rPr>
          <w:rFonts w:ascii="Cambria" w:hAnsi="Cambria"/>
          <w:sz w:val="28"/>
          <w:szCs w:val="28"/>
        </w:rPr>
        <w:t>•</w:t>
      </w:r>
      <w:r w:rsidR="003B02AD">
        <w:rPr>
          <w:rFonts w:ascii="Cambria" w:hAnsi="Cambria"/>
          <w:sz w:val="28"/>
          <w:szCs w:val="28"/>
        </w:rPr>
        <w:t xml:space="preserve"> </w:t>
      </w:r>
      <w:r w:rsidRPr="0085752F">
        <w:rPr>
          <w:rFonts w:ascii="Cambria" w:hAnsi="Cambria"/>
          <w:sz w:val="28"/>
          <w:szCs w:val="28"/>
        </w:rPr>
        <w:t>In Spielpausen ist der Mindestabstand auch auf dem Spielfeld (Zone 1) einzuhalten.</w:t>
      </w:r>
    </w:p>
    <w:p w:rsidR="00D87E3E" w:rsidRDefault="00AE0E70" w:rsidP="006C4E91">
      <w:pPr>
        <w:jc w:val="both"/>
        <w:rPr>
          <w:rFonts w:ascii="Cambria" w:hAnsi="Cambria"/>
          <w:sz w:val="28"/>
          <w:szCs w:val="28"/>
        </w:rPr>
      </w:pPr>
      <w:r w:rsidRPr="0085752F">
        <w:rPr>
          <w:rFonts w:ascii="Cambria" w:hAnsi="Cambria"/>
          <w:sz w:val="28"/>
          <w:szCs w:val="28"/>
        </w:rPr>
        <w:t>•</w:t>
      </w:r>
      <w:r w:rsidR="003B02AD">
        <w:rPr>
          <w:rFonts w:ascii="Cambria" w:hAnsi="Cambria"/>
          <w:sz w:val="28"/>
          <w:szCs w:val="28"/>
        </w:rPr>
        <w:t xml:space="preserve"> </w:t>
      </w:r>
      <w:r w:rsidRPr="0085752F">
        <w:rPr>
          <w:rFonts w:ascii="Cambria" w:hAnsi="Cambria"/>
          <w:sz w:val="28"/>
          <w:szCs w:val="28"/>
        </w:rPr>
        <w:t>Körperliche Begrüßungsrituale (z.B. Händedruck/Umarmungen) sind zu unterlassen.</w:t>
      </w:r>
    </w:p>
    <w:p w:rsidR="00625FA4" w:rsidRDefault="00AE0E70" w:rsidP="006C4E91">
      <w:pPr>
        <w:jc w:val="both"/>
        <w:rPr>
          <w:rFonts w:ascii="Cambria" w:hAnsi="Cambria"/>
          <w:sz w:val="28"/>
          <w:szCs w:val="28"/>
        </w:rPr>
      </w:pPr>
      <w:r w:rsidRPr="0085752F">
        <w:rPr>
          <w:rFonts w:ascii="Cambria" w:hAnsi="Cambria"/>
          <w:sz w:val="28"/>
          <w:szCs w:val="28"/>
        </w:rPr>
        <w:t>•</w:t>
      </w:r>
      <w:r w:rsidR="003B02AD">
        <w:rPr>
          <w:rFonts w:ascii="Cambria" w:hAnsi="Cambria"/>
          <w:sz w:val="28"/>
          <w:szCs w:val="28"/>
        </w:rPr>
        <w:t xml:space="preserve"> </w:t>
      </w:r>
      <w:r w:rsidRPr="0085752F">
        <w:rPr>
          <w:rFonts w:ascii="Cambria" w:hAnsi="Cambria"/>
          <w:sz w:val="28"/>
          <w:szCs w:val="28"/>
        </w:rPr>
        <w:t xml:space="preserve">Die </w:t>
      </w:r>
      <w:proofErr w:type="spellStart"/>
      <w:r w:rsidRPr="0085752F">
        <w:rPr>
          <w:rFonts w:ascii="Cambria" w:hAnsi="Cambria"/>
          <w:sz w:val="28"/>
          <w:szCs w:val="28"/>
        </w:rPr>
        <w:t>Hust</w:t>
      </w:r>
      <w:proofErr w:type="spellEnd"/>
      <w:r w:rsidRPr="0085752F">
        <w:rPr>
          <w:rFonts w:ascii="Cambria" w:hAnsi="Cambria"/>
          <w:sz w:val="28"/>
          <w:szCs w:val="28"/>
        </w:rPr>
        <w:t>-und Nies-Etikette (Armbeuge oder Einmal-Taschentuch) ist stets zu beachten.</w:t>
      </w:r>
    </w:p>
    <w:p w:rsidR="00D87E3E" w:rsidRDefault="00AE0E70" w:rsidP="006C4E91">
      <w:pPr>
        <w:jc w:val="both"/>
        <w:rPr>
          <w:rFonts w:ascii="Cambria" w:hAnsi="Cambria"/>
          <w:sz w:val="28"/>
          <w:szCs w:val="28"/>
        </w:rPr>
      </w:pPr>
      <w:r w:rsidRPr="0085752F">
        <w:rPr>
          <w:rFonts w:ascii="Cambria" w:hAnsi="Cambria"/>
          <w:sz w:val="28"/>
          <w:szCs w:val="28"/>
        </w:rPr>
        <w:t>•</w:t>
      </w:r>
      <w:r w:rsidR="003B02AD">
        <w:rPr>
          <w:rFonts w:ascii="Cambria" w:hAnsi="Cambria"/>
          <w:sz w:val="28"/>
          <w:szCs w:val="28"/>
        </w:rPr>
        <w:t xml:space="preserve"> </w:t>
      </w:r>
      <w:r w:rsidRPr="0085752F">
        <w:rPr>
          <w:rFonts w:ascii="Cambria" w:hAnsi="Cambria"/>
          <w:sz w:val="28"/>
          <w:szCs w:val="28"/>
        </w:rPr>
        <w:t>Empfehlung zum Waschen der Hände mit Wasser und Seife (mindestens 30 Sekunden)und/oder Desinfizieren der Hände.</w:t>
      </w:r>
    </w:p>
    <w:p w:rsidR="00D87E3E" w:rsidRDefault="00AE0E70" w:rsidP="006C4E91">
      <w:pPr>
        <w:jc w:val="both"/>
        <w:rPr>
          <w:rFonts w:ascii="Cambria" w:hAnsi="Cambria"/>
          <w:sz w:val="28"/>
          <w:szCs w:val="28"/>
        </w:rPr>
      </w:pPr>
      <w:r w:rsidRPr="0085752F">
        <w:rPr>
          <w:rFonts w:ascii="Cambria" w:hAnsi="Cambria"/>
          <w:sz w:val="28"/>
          <w:szCs w:val="28"/>
        </w:rPr>
        <w:t>•</w:t>
      </w:r>
      <w:r w:rsidR="003B02AD">
        <w:rPr>
          <w:rFonts w:ascii="Cambria" w:hAnsi="Cambria"/>
          <w:sz w:val="28"/>
          <w:szCs w:val="28"/>
        </w:rPr>
        <w:t xml:space="preserve"> </w:t>
      </w:r>
      <w:r w:rsidRPr="0085752F">
        <w:rPr>
          <w:rFonts w:ascii="Cambria" w:hAnsi="Cambria"/>
          <w:sz w:val="28"/>
          <w:szCs w:val="28"/>
        </w:rPr>
        <w:t>Unterlassen von Spucken und von Naseputzen auf dem Spielfeld.</w:t>
      </w:r>
    </w:p>
    <w:p w:rsidR="00D87E3E" w:rsidRDefault="00AE0E70" w:rsidP="006C4E91">
      <w:pPr>
        <w:jc w:val="both"/>
        <w:rPr>
          <w:rFonts w:ascii="Cambria" w:hAnsi="Cambria"/>
          <w:sz w:val="28"/>
          <w:szCs w:val="28"/>
        </w:rPr>
      </w:pPr>
      <w:r w:rsidRPr="0085752F">
        <w:rPr>
          <w:rFonts w:ascii="Cambria" w:hAnsi="Cambria"/>
          <w:sz w:val="28"/>
          <w:szCs w:val="28"/>
        </w:rPr>
        <w:t>•</w:t>
      </w:r>
      <w:r w:rsidR="003B02AD">
        <w:rPr>
          <w:rFonts w:ascii="Cambria" w:hAnsi="Cambria"/>
          <w:sz w:val="28"/>
          <w:szCs w:val="28"/>
        </w:rPr>
        <w:t xml:space="preserve"> </w:t>
      </w:r>
      <w:r w:rsidRPr="0085752F">
        <w:rPr>
          <w:rFonts w:ascii="Cambria" w:hAnsi="Cambria"/>
          <w:sz w:val="28"/>
          <w:szCs w:val="28"/>
        </w:rPr>
        <w:t>Mitbringen eigener Getränkeflasche, die zu Hause gefüllt wurde für Spieler.</w:t>
      </w:r>
    </w:p>
    <w:p w:rsidR="00D87E3E" w:rsidRPr="00126F19" w:rsidRDefault="00AE0E70" w:rsidP="006C4E91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126F19">
        <w:rPr>
          <w:rFonts w:ascii="Cambria" w:hAnsi="Cambria"/>
          <w:b/>
          <w:sz w:val="28"/>
          <w:szCs w:val="28"/>
          <w:u w:val="single"/>
        </w:rPr>
        <w:t>Gesundheitszustand</w:t>
      </w:r>
    </w:p>
    <w:p w:rsidR="00D87E3E" w:rsidRDefault="00AE0E70" w:rsidP="006C4E91">
      <w:pPr>
        <w:jc w:val="both"/>
        <w:rPr>
          <w:rFonts w:ascii="Cambria" w:hAnsi="Cambria"/>
          <w:sz w:val="28"/>
          <w:szCs w:val="28"/>
        </w:rPr>
      </w:pPr>
      <w:r w:rsidRPr="0085752F">
        <w:rPr>
          <w:rFonts w:ascii="Cambria" w:hAnsi="Cambria"/>
          <w:sz w:val="28"/>
          <w:szCs w:val="28"/>
        </w:rPr>
        <w:t>•</w:t>
      </w:r>
      <w:r w:rsidR="003B02AD">
        <w:rPr>
          <w:rFonts w:ascii="Cambria" w:hAnsi="Cambria"/>
          <w:sz w:val="28"/>
          <w:szCs w:val="28"/>
        </w:rPr>
        <w:t xml:space="preserve"> </w:t>
      </w:r>
      <w:r w:rsidRPr="0085752F">
        <w:rPr>
          <w:rFonts w:ascii="Cambria" w:hAnsi="Cambria"/>
          <w:sz w:val="28"/>
          <w:szCs w:val="28"/>
        </w:rPr>
        <w:t xml:space="preserve">Bei einem vorliegenden positiven Test auf das </w:t>
      </w:r>
      <w:proofErr w:type="spellStart"/>
      <w:r w:rsidRPr="0085752F">
        <w:rPr>
          <w:rFonts w:ascii="Cambria" w:hAnsi="Cambria"/>
          <w:sz w:val="28"/>
          <w:szCs w:val="28"/>
        </w:rPr>
        <w:t>Coronavirus</w:t>
      </w:r>
      <w:proofErr w:type="spellEnd"/>
      <w:r w:rsidR="00126F19">
        <w:rPr>
          <w:rFonts w:ascii="Cambria" w:hAnsi="Cambria"/>
          <w:sz w:val="28"/>
          <w:szCs w:val="28"/>
        </w:rPr>
        <w:t xml:space="preserve"> </w:t>
      </w:r>
      <w:r w:rsidRPr="0085752F">
        <w:rPr>
          <w:rFonts w:ascii="Cambria" w:hAnsi="Cambria"/>
          <w:sz w:val="28"/>
          <w:szCs w:val="28"/>
        </w:rPr>
        <w:t xml:space="preserve"> SARS-CoV-2 im eigenen Haushaltdarf die betreffende Person nicht an der Veranstaltung teilnehmen (weder als Spieler, noch</w:t>
      </w:r>
      <w:r w:rsidR="003B02AD">
        <w:rPr>
          <w:rFonts w:ascii="Cambria" w:hAnsi="Cambria"/>
          <w:sz w:val="28"/>
          <w:szCs w:val="28"/>
        </w:rPr>
        <w:t xml:space="preserve"> </w:t>
      </w:r>
      <w:r w:rsidRPr="0085752F">
        <w:rPr>
          <w:rFonts w:ascii="Cambria" w:hAnsi="Cambria"/>
          <w:sz w:val="28"/>
          <w:szCs w:val="28"/>
        </w:rPr>
        <w:t>als Offizieller oder Zuschauer)</w:t>
      </w:r>
    </w:p>
    <w:p w:rsidR="00D87E3E" w:rsidRPr="00126F19" w:rsidRDefault="00AE0E70" w:rsidP="006C4E91">
      <w:pPr>
        <w:jc w:val="both"/>
        <w:rPr>
          <w:rFonts w:ascii="Cambria" w:hAnsi="Cambria"/>
          <w:color w:val="FF0000"/>
          <w:sz w:val="28"/>
          <w:szCs w:val="28"/>
        </w:rPr>
      </w:pPr>
      <w:r w:rsidRPr="0085752F">
        <w:rPr>
          <w:rFonts w:ascii="Cambria" w:hAnsi="Cambria"/>
          <w:sz w:val="28"/>
          <w:szCs w:val="28"/>
        </w:rPr>
        <w:t>•Liegt eines der folgenden Symptome vor, darf die Person ebenfalls nicht an der</w:t>
      </w:r>
      <w:r w:rsidR="003B02AD">
        <w:rPr>
          <w:rFonts w:ascii="Cambria" w:hAnsi="Cambria"/>
          <w:sz w:val="28"/>
          <w:szCs w:val="28"/>
        </w:rPr>
        <w:t xml:space="preserve"> </w:t>
      </w:r>
      <w:r w:rsidRPr="0085752F">
        <w:rPr>
          <w:rFonts w:ascii="Cambria" w:hAnsi="Cambria"/>
          <w:sz w:val="28"/>
          <w:szCs w:val="28"/>
        </w:rPr>
        <w:t>Veranstaltung (weder als Spieler, noch als Offizieller oder Zuschauer) teilnehmen und es wird</w:t>
      </w:r>
      <w:r w:rsidR="003B02AD">
        <w:rPr>
          <w:rFonts w:ascii="Cambria" w:hAnsi="Cambria"/>
          <w:sz w:val="28"/>
          <w:szCs w:val="28"/>
        </w:rPr>
        <w:t xml:space="preserve"> </w:t>
      </w:r>
      <w:r w:rsidRPr="0085752F">
        <w:rPr>
          <w:rFonts w:ascii="Cambria" w:hAnsi="Cambria"/>
          <w:sz w:val="28"/>
          <w:szCs w:val="28"/>
        </w:rPr>
        <w:t>dringend empfohl</w:t>
      </w:r>
      <w:r w:rsidR="00126F19">
        <w:rPr>
          <w:rFonts w:ascii="Cambria" w:hAnsi="Cambria"/>
          <w:sz w:val="28"/>
          <w:szCs w:val="28"/>
        </w:rPr>
        <w:t xml:space="preserve">en, einen Arzt zu konsultieren: </w:t>
      </w:r>
      <w:r w:rsidRPr="00126F19">
        <w:rPr>
          <w:rFonts w:ascii="Cambria" w:hAnsi="Cambria"/>
          <w:color w:val="FF0000"/>
          <w:sz w:val="28"/>
          <w:szCs w:val="28"/>
        </w:rPr>
        <w:t>Husten, Fieber (ab 38° Celsius), Atemnot,</w:t>
      </w:r>
      <w:r w:rsidR="003B02AD" w:rsidRPr="00126F19">
        <w:rPr>
          <w:rFonts w:ascii="Cambria" w:hAnsi="Cambria"/>
          <w:color w:val="FF0000"/>
          <w:sz w:val="28"/>
          <w:szCs w:val="28"/>
        </w:rPr>
        <w:t xml:space="preserve"> </w:t>
      </w:r>
      <w:r w:rsidRPr="00126F19">
        <w:rPr>
          <w:rFonts w:ascii="Cambria" w:hAnsi="Cambria"/>
          <w:color w:val="FF0000"/>
          <w:sz w:val="28"/>
          <w:szCs w:val="28"/>
        </w:rPr>
        <w:t>Erkältungssymptome.</w:t>
      </w:r>
    </w:p>
    <w:p w:rsidR="000D0A5E" w:rsidRDefault="00AE0E70" w:rsidP="006C4E91">
      <w:pPr>
        <w:jc w:val="both"/>
        <w:rPr>
          <w:rFonts w:ascii="Cambria" w:hAnsi="Cambria"/>
          <w:sz w:val="28"/>
          <w:szCs w:val="28"/>
        </w:rPr>
      </w:pPr>
      <w:r w:rsidRPr="0085752F">
        <w:rPr>
          <w:rFonts w:ascii="Cambria" w:hAnsi="Cambria"/>
          <w:sz w:val="28"/>
          <w:szCs w:val="28"/>
        </w:rPr>
        <w:t>•</w:t>
      </w:r>
      <w:r w:rsidR="003B02AD">
        <w:rPr>
          <w:rFonts w:ascii="Cambria" w:hAnsi="Cambria"/>
          <w:sz w:val="28"/>
          <w:szCs w:val="28"/>
        </w:rPr>
        <w:t xml:space="preserve"> </w:t>
      </w:r>
      <w:r w:rsidRPr="0085752F">
        <w:rPr>
          <w:rFonts w:ascii="Cambria" w:hAnsi="Cambria"/>
          <w:sz w:val="28"/>
          <w:szCs w:val="28"/>
        </w:rPr>
        <w:t>Dies gilt auch, wenn Symptome bei anderen Personen im eigenen Haushalt bzw. im direkten</w:t>
      </w:r>
      <w:r w:rsidR="003B02AD">
        <w:rPr>
          <w:rFonts w:ascii="Cambria" w:hAnsi="Cambria"/>
          <w:sz w:val="28"/>
          <w:szCs w:val="28"/>
        </w:rPr>
        <w:t xml:space="preserve"> </w:t>
      </w:r>
      <w:r w:rsidRPr="0085752F">
        <w:rPr>
          <w:rFonts w:ascii="Cambria" w:hAnsi="Cambria"/>
          <w:sz w:val="28"/>
          <w:szCs w:val="28"/>
        </w:rPr>
        <w:t>Arbeitsumfeld vorliegen.</w:t>
      </w:r>
    </w:p>
    <w:p w:rsidR="000D0A5E" w:rsidRPr="00126F19" w:rsidRDefault="00AE0E70" w:rsidP="006C4E91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126F19">
        <w:rPr>
          <w:rFonts w:ascii="Cambria" w:hAnsi="Cambria"/>
          <w:b/>
          <w:sz w:val="28"/>
          <w:szCs w:val="28"/>
          <w:u w:val="single"/>
        </w:rPr>
        <w:t>Ansprechpartner / Hygienebeauftragter</w:t>
      </w:r>
    </w:p>
    <w:p w:rsidR="003B02AD" w:rsidRDefault="00AE0E70" w:rsidP="006C4E91">
      <w:pPr>
        <w:jc w:val="both"/>
        <w:rPr>
          <w:rFonts w:ascii="Cambria" w:hAnsi="Cambria"/>
          <w:sz w:val="28"/>
          <w:szCs w:val="28"/>
        </w:rPr>
      </w:pPr>
      <w:r w:rsidRPr="0085752F">
        <w:rPr>
          <w:rFonts w:ascii="Cambria" w:hAnsi="Cambria"/>
          <w:sz w:val="28"/>
          <w:szCs w:val="28"/>
        </w:rPr>
        <w:t xml:space="preserve">Als Hygienebeauftragter für die </w:t>
      </w:r>
      <w:r w:rsidR="00625FA4">
        <w:rPr>
          <w:rFonts w:ascii="Cambria" w:hAnsi="Cambria"/>
          <w:sz w:val="28"/>
          <w:szCs w:val="28"/>
        </w:rPr>
        <w:t>Fußballabteilung des FC Straß</w:t>
      </w:r>
      <w:r w:rsidR="000D0A5E">
        <w:rPr>
          <w:rFonts w:ascii="Cambria" w:hAnsi="Cambria"/>
          <w:sz w:val="28"/>
          <w:szCs w:val="28"/>
        </w:rPr>
        <w:t xml:space="preserve"> </w:t>
      </w:r>
      <w:r w:rsidR="000D0A5E" w:rsidRPr="0085752F">
        <w:rPr>
          <w:rFonts w:ascii="Cambria" w:hAnsi="Cambria"/>
          <w:sz w:val="28"/>
          <w:szCs w:val="28"/>
        </w:rPr>
        <w:t>fungiert</w:t>
      </w:r>
    </w:p>
    <w:p w:rsidR="00625FA4" w:rsidRDefault="00625FA4" w:rsidP="006C4E9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Rene Lichtblau</w:t>
      </w:r>
    </w:p>
    <w:p w:rsidR="00625FA4" w:rsidRDefault="00625FA4" w:rsidP="006C4E9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Tel 0172/7640167</w:t>
      </w:r>
    </w:p>
    <w:p w:rsidR="003B02AD" w:rsidRDefault="003B02AD" w:rsidP="006C4E91">
      <w:pPr>
        <w:jc w:val="both"/>
        <w:rPr>
          <w:rFonts w:ascii="Cambria" w:hAnsi="Cambria"/>
          <w:sz w:val="28"/>
          <w:szCs w:val="28"/>
        </w:rPr>
      </w:pPr>
    </w:p>
    <w:p w:rsidR="000D0A5E" w:rsidRDefault="000D0A5E" w:rsidP="006C4E91">
      <w:pPr>
        <w:ind w:left="0"/>
        <w:jc w:val="both"/>
        <w:rPr>
          <w:rFonts w:ascii="Cambria" w:hAnsi="Cambria"/>
          <w:sz w:val="28"/>
          <w:szCs w:val="28"/>
        </w:rPr>
      </w:pPr>
    </w:p>
    <w:p w:rsidR="000D0A5E" w:rsidRPr="00126F19" w:rsidRDefault="00163DCE" w:rsidP="006C4E91">
      <w:pPr>
        <w:ind w:left="0"/>
        <w:jc w:val="both"/>
        <w:rPr>
          <w:rFonts w:ascii="Cambria" w:eastAsia="Times New Roman" w:hAnsi="Cambria" w:cs="Arial"/>
          <w:b/>
          <w:sz w:val="28"/>
          <w:szCs w:val="28"/>
          <w:u w:val="single"/>
          <w:lang w:eastAsia="de-DE"/>
        </w:rPr>
      </w:pPr>
      <w:r w:rsidRPr="00126F19">
        <w:rPr>
          <w:rFonts w:ascii="Cambria" w:eastAsia="Times New Roman" w:hAnsi="Cambria" w:cs="Arial"/>
          <w:b/>
          <w:sz w:val="28"/>
          <w:szCs w:val="28"/>
          <w:u w:val="single"/>
          <w:lang w:eastAsia="de-DE"/>
        </w:rPr>
        <w:t>Einteilung des Sportgeländes in 3 Zonen</w:t>
      </w:r>
    </w:p>
    <w:p w:rsidR="000D0A5E" w:rsidRPr="00333098" w:rsidRDefault="00163DCE" w:rsidP="006C4E91">
      <w:pPr>
        <w:ind w:left="0"/>
        <w:jc w:val="both"/>
        <w:rPr>
          <w:rFonts w:ascii="Cambria" w:eastAsia="Times New Roman" w:hAnsi="Cambria" w:cs="Arial"/>
          <w:b/>
          <w:i/>
          <w:sz w:val="28"/>
          <w:szCs w:val="28"/>
          <w:u w:val="single"/>
          <w:lang w:eastAsia="de-DE"/>
        </w:rPr>
      </w:pPr>
      <w:r w:rsidRPr="00333098">
        <w:rPr>
          <w:rFonts w:ascii="Cambria" w:eastAsia="Times New Roman" w:hAnsi="Cambria" w:cs="Arial"/>
          <w:b/>
          <w:i/>
          <w:sz w:val="28"/>
          <w:szCs w:val="28"/>
          <w:u w:val="single"/>
          <w:lang w:eastAsia="de-DE"/>
        </w:rPr>
        <w:t>Zone</w:t>
      </w:r>
      <w:r w:rsidR="000D0A5E" w:rsidRPr="00333098">
        <w:rPr>
          <w:rFonts w:ascii="Cambria" w:eastAsia="Times New Roman" w:hAnsi="Cambria" w:cs="Arial"/>
          <w:b/>
          <w:i/>
          <w:sz w:val="28"/>
          <w:szCs w:val="28"/>
          <w:u w:val="single"/>
          <w:lang w:eastAsia="de-DE"/>
        </w:rPr>
        <w:t xml:space="preserve"> 1 (Spielfeld)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•Registrierung der Personen erfolgt online über den offiziellen Spielberichtsbogenoder vor Ort in Papierform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</w:t>
      </w:r>
      <w:r w:rsidR="003B02AD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Außerhalb des Spielfeldes und des Spieles muss die Abstandsregelung eingehalten werden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</w:t>
      </w:r>
      <w:r w:rsidR="003B02AD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Auf der Ersatzbank ist der Mindestabstand zwischen den einzelnen Personen einzuhalten.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</w:t>
      </w:r>
      <w:r w:rsidR="003B02AD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 xml:space="preserve">Die Anzahl der Personen auf der Ersatzbank bzw. in der </w:t>
      </w:r>
      <w:proofErr w:type="spellStart"/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Coachingzone</w:t>
      </w:r>
      <w:proofErr w:type="spellEnd"/>
      <w:r w:rsidRPr="0085752F">
        <w:rPr>
          <w:rFonts w:ascii="Cambria" w:eastAsia="Times New Roman" w:hAnsi="Cambria" w:cs="Arial"/>
          <w:sz w:val="28"/>
          <w:szCs w:val="28"/>
          <w:lang w:eastAsia="de-DE"/>
        </w:rPr>
        <w:t xml:space="preserve"> ist auf das unbedingt</w:t>
      </w:r>
      <w:r w:rsidR="003B02AD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notwendige Mindestmaß zu begrenzen.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</w:t>
      </w:r>
      <w:r w:rsidR="003B02AD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Die Mannschaften kommen und gehen getrennt auf das Spielfeld. Hierzu ist eine Absprachezwischen den Trainern der beiden Mannschaften erforderlich.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</w:t>
      </w:r>
      <w:r w:rsidR="003B02AD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Es erfolgt kein gemeinsames Einlaufen.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</w:t>
      </w:r>
      <w:r w:rsidR="003B02AD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Es erfolgt kein Abklatschen, „In-den-Arm-Nehmen“, gemeinsames Jubeln, Rudelbildung.</w:t>
      </w:r>
    </w:p>
    <w:p w:rsidR="000D0A5E" w:rsidRPr="00333098" w:rsidRDefault="00163DCE" w:rsidP="006C4E91">
      <w:pPr>
        <w:ind w:left="0"/>
        <w:jc w:val="both"/>
        <w:rPr>
          <w:rFonts w:ascii="Cambria" w:eastAsia="Times New Roman" w:hAnsi="Cambria" w:cs="Arial"/>
          <w:b/>
          <w:i/>
          <w:sz w:val="28"/>
          <w:szCs w:val="28"/>
          <w:u w:val="single"/>
          <w:lang w:eastAsia="de-DE"/>
        </w:rPr>
      </w:pPr>
      <w:r w:rsidRPr="00333098">
        <w:rPr>
          <w:rFonts w:ascii="Cambria" w:eastAsia="Times New Roman" w:hAnsi="Cambria" w:cs="Arial"/>
          <w:b/>
          <w:i/>
          <w:sz w:val="28"/>
          <w:szCs w:val="28"/>
          <w:u w:val="single"/>
          <w:lang w:eastAsia="de-DE"/>
        </w:rPr>
        <w:t>Zone 2 (Umkleide-und Sanitärbereich)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•Registrierung der Personen erfolgt online über den offiziellen Spielberichtsbogenoder vor Ort in Papierform.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</w:t>
      </w:r>
      <w:r w:rsidR="003B02AD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Das Betreten des Umkleide-und Sanitärbereichs darf nur mit Mund-Nasen-Schutz erfolgen.</w:t>
      </w:r>
    </w:p>
    <w:p w:rsidR="001F63AA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</w:t>
      </w:r>
      <w:r w:rsidR="003B02AD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Der</w:t>
      </w:r>
      <w:r w:rsidR="003B02AD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Zugang zu den</w:t>
      </w:r>
      <w:r w:rsidR="003B02AD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Toiletten</w:t>
      </w:r>
      <w:r w:rsidR="00066D81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er</w:t>
      </w:r>
      <w:r w:rsidR="001F63AA">
        <w:rPr>
          <w:rFonts w:ascii="Cambria" w:eastAsia="Times New Roman" w:hAnsi="Cambria" w:cs="Arial"/>
          <w:sz w:val="28"/>
          <w:szCs w:val="28"/>
          <w:lang w:eastAsia="de-DE"/>
        </w:rPr>
        <w:t xml:space="preserve">folgt für Sportler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über den Sportlereingang.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Zuschauer benutze</w:t>
      </w:r>
      <w:r w:rsidR="001F63AA">
        <w:rPr>
          <w:rFonts w:ascii="Cambria" w:eastAsia="Times New Roman" w:hAnsi="Cambria" w:cs="Arial"/>
          <w:sz w:val="28"/>
          <w:szCs w:val="28"/>
          <w:lang w:eastAsia="de-DE"/>
        </w:rPr>
        <w:t>n die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 xml:space="preserve"> Toiletten</w:t>
      </w:r>
      <w:r w:rsidR="001F63AA">
        <w:rPr>
          <w:rFonts w:ascii="Cambria" w:eastAsia="Times New Roman" w:hAnsi="Cambria" w:cs="Arial"/>
          <w:sz w:val="28"/>
          <w:szCs w:val="28"/>
          <w:lang w:eastAsia="de-DE"/>
        </w:rPr>
        <w:t xml:space="preserve"> der Sportgaststätte.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Die</w:t>
      </w:r>
      <w:r w:rsidR="00625FA4">
        <w:rPr>
          <w:rFonts w:ascii="Cambria" w:eastAsia="Times New Roman" w:hAnsi="Cambria" w:cs="Arial"/>
          <w:sz w:val="28"/>
          <w:szCs w:val="28"/>
          <w:lang w:eastAsia="de-DE"/>
        </w:rPr>
        <w:t xml:space="preserve"> Gastmannschaft nutzt die</w:t>
      </w:r>
      <w:r w:rsidR="009453EA">
        <w:rPr>
          <w:rFonts w:ascii="Cambria" w:eastAsia="Times New Roman" w:hAnsi="Cambria" w:cs="Arial"/>
          <w:sz w:val="28"/>
          <w:szCs w:val="28"/>
          <w:lang w:eastAsia="de-DE"/>
        </w:rPr>
        <w:t xml:space="preserve"> erste</w:t>
      </w:r>
      <w:r w:rsidR="00625FA4">
        <w:rPr>
          <w:rFonts w:ascii="Cambria" w:eastAsia="Times New Roman" w:hAnsi="Cambria" w:cs="Arial"/>
          <w:sz w:val="28"/>
          <w:szCs w:val="28"/>
          <w:lang w:eastAsia="de-DE"/>
        </w:rPr>
        <w:t xml:space="preserve"> Kabine auf der linken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 xml:space="preserve"> Seite (vom Eingang gesehen),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die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Heimmannschaft nutzt die beid</w:t>
      </w:r>
      <w:r w:rsidR="00625FA4">
        <w:rPr>
          <w:rFonts w:ascii="Cambria" w:eastAsia="Times New Roman" w:hAnsi="Cambria" w:cs="Arial"/>
          <w:sz w:val="28"/>
          <w:szCs w:val="28"/>
          <w:lang w:eastAsia="de-DE"/>
        </w:rPr>
        <w:t>en Kabinen im hinterem Bereich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Es dürfen sich in jeder Kabine maximal 8</w:t>
      </w:r>
      <w:r w:rsidR="009453EA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Personen gleichzeitig aufhalten.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Bitte die Informationen an den Kabinentüren beachten.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Insbesondere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an Spieltagen mit zwei aufeinanderfolgenden Spielen (1. und 2. Mannschaft) ist auf die Einhaltung der maximal vorgeschriebenen Personenanzahl pro Kabine zu achten. Ein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gleichzeitiger Kabinenaufenthalt von Spielern aus unterschiedlichen Mannschaften (1. und 2. Mannschaft) ist zu vermeiden.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lastRenderedPageBreak/>
        <w:t>•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In den Dusch</w:t>
      </w:r>
      <w:r w:rsidR="00AC4107">
        <w:rPr>
          <w:rFonts w:ascii="Cambria" w:eastAsia="Times New Roman" w:hAnsi="Cambria" w:cs="Arial"/>
          <w:sz w:val="28"/>
          <w:szCs w:val="28"/>
          <w:lang w:eastAsia="de-DE"/>
        </w:rPr>
        <w:t xml:space="preserve">en dürfen sich jeweils maximal 5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Personen gleichzeitig aufhalten.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•Die Abstandsregelung muss sowohl in den Umkleideräumen als auch in den Duschen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eingehalten werden.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Auf den Weg vom Spielfeld in den Umkleidebereich und zurück muss ebenfalls der Abstandeingehalten werden.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Der Aufenthalt in den Umkleideräumen ist auf ein Minimum zu reduzieren.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Keine Besprechungen in den Umkleideräumen (Halbzeitbesprechung je nach Witterung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ebenfalls im Freien).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•Das Betreten und Verlassen der Kabinen erfolgt zeitversetzt. Hierzu ist eine Absprachezwischen den Trainern der beiden Mannschaften erforderlich.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Die Schiedsrichterkabin</w:t>
      </w:r>
      <w:r w:rsidR="009453EA">
        <w:rPr>
          <w:rFonts w:ascii="Cambria" w:eastAsia="Times New Roman" w:hAnsi="Cambria" w:cs="Arial"/>
          <w:sz w:val="28"/>
          <w:szCs w:val="28"/>
          <w:lang w:eastAsia="de-DE"/>
        </w:rPr>
        <w:t>e befindet sich rechts hinten. (Vom Eingang gesehen)</w:t>
      </w:r>
      <w:r w:rsidR="00AC4107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="009453EA">
        <w:rPr>
          <w:rFonts w:ascii="Cambria" w:eastAsia="Times New Roman" w:hAnsi="Cambria" w:cs="Arial"/>
          <w:sz w:val="28"/>
          <w:szCs w:val="28"/>
          <w:lang w:eastAsia="de-DE"/>
        </w:rPr>
        <w:t>Bitte Hinweisschild beachten.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Die Umkleidebereiche und die Dusche</w:t>
      </w:r>
      <w:r w:rsidR="009453EA">
        <w:rPr>
          <w:rFonts w:ascii="Cambria" w:eastAsia="Times New Roman" w:hAnsi="Cambria" w:cs="Arial"/>
          <w:sz w:val="28"/>
          <w:szCs w:val="28"/>
          <w:lang w:eastAsia="de-DE"/>
        </w:rPr>
        <w:t>n werden nach jedem Spiel vom FC Straß l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ehrgründlich gereinigt.</w:t>
      </w:r>
    </w:p>
    <w:p w:rsidR="009453EA" w:rsidRDefault="009453EA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</w:p>
    <w:p w:rsidR="000D0A5E" w:rsidRPr="00333098" w:rsidRDefault="00163DCE" w:rsidP="006C4E91">
      <w:pPr>
        <w:ind w:left="0"/>
        <w:jc w:val="both"/>
        <w:rPr>
          <w:rFonts w:ascii="Cambria" w:eastAsia="Times New Roman" w:hAnsi="Cambria" w:cs="Arial"/>
          <w:b/>
          <w:i/>
          <w:sz w:val="28"/>
          <w:szCs w:val="28"/>
          <w:u w:val="single"/>
          <w:lang w:eastAsia="de-DE"/>
        </w:rPr>
      </w:pPr>
      <w:r w:rsidRPr="00333098">
        <w:rPr>
          <w:rFonts w:ascii="Cambria" w:eastAsia="Times New Roman" w:hAnsi="Cambria" w:cs="Arial"/>
          <w:b/>
          <w:i/>
          <w:sz w:val="28"/>
          <w:szCs w:val="28"/>
          <w:u w:val="single"/>
          <w:lang w:eastAsia="de-DE"/>
        </w:rPr>
        <w:t>Zone 3 (Zuschauerbereich)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•Registrierung und Erfassung von Kontaktdaten erfolgt über Listen am Eingang zum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Sportgelände.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Der Zugang zum Zuschauerber</w:t>
      </w:r>
      <w:r w:rsidR="00333098">
        <w:rPr>
          <w:rFonts w:ascii="Cambria" w:eastAsia="Times New Roman" w:hAnsi="Cambria" w:cs="Arial"/>
          <w:sz w:val="28"/>
          <w:szCs w:val="28"/>
          <w:lang w:eastAsia="de-DE"/>
        </w:rPr>
        <w:t>eich erfolgt über die Treppe am Parkplatz oder über den Spielplatz am Bühler Weg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.</w:t>
      </w:r>
      <w:r w:rsidR="00333098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Hier wird auch der Eintrittspreis kassiert und die Kontaktdaten der Zuschauer werden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ebenfalls hier erhoben.</w:t>
      </w:r>
    </w:p>
    <w:p w:rsidR="000D0A5E" w:rsidRPr="00333098" w:rsidRDefault="00163DCE" w:rsidP="006C4E91">
      <w:pPr>
        <w:ind w:left="0"/>
        <w:jc w:val="both"/>
        <w:rPr>
          <w:rFonts w:ascii="Cambria" w:eastAsia="Times New Roman" w:hAnsi="Cambria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Falls sich im Eingangsbereich Warteschlangen bilden, ist hier der Mindestabstand (1,50Meter) zu wahren.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Auch im Zuschauerbereich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ist die Einhaltung des Mindestabstandes verpflichtend. Die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Zuschauer sind hierfür selbst verantwortl</w:t>
      </w:r>
      <w:r w:rsidR="009453EA">
        <w:rPr>
          <w:rFonts w:ascii="Cambria" w:eastAsia="Times New Roman" w:hAnsi="Cambria" w:cs="Arial"/>
          <w:sz w:val="28"/>
          <w:szCs w:val="28"/>
          <w:lang w:eastAsia="de-DE"/>
        </w:rPr>
        <w:t>ich. Die Platzordner des FC Straß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überwachen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die Einhaltung der Abstandsregeln und geben bei Bedarf entsprechende Hinweise.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Toiletten für die Zuschauer stehen im Untergeschoss</w:t>
      </w:r>
      <w:r w:rsidR="0095596F">
        <w:rPr>
          <w:rFonts w:ascii="Cambria" w:eastAsia="Times New Roman" w:hAnsi="Cambria" w:cs="Arial"/>
          <w:sz w:val="28"/>
          <w:szCs w:val="28"/>
          <w:lang w:eastAsia="de-DE"/>
        </w:rPr>
        <w:t xml:space="preserve"> des Kupferdachs 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zur Verfügung.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Beim Verkauf von Speisen und Getränken am Sportplatz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wird die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notwendige Hygiene vorrangig durch Wahrung des Mindestabstandes zwischen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 xml:space="preserve">dem Verkaufspersonal und den Kunden gewährleistet. Falls sich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lastRenderedPageBreak/>
        <w:t>am Verkaufsstand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Warteschlangen bilden, ist auch hier der Mindestabstand zu wahren.</w:t>
      </w:r>
    </w:p>
    <w:p w:rsidR="000D0A5E" w:rsidRPr="00126F19" w:rsidRDefault="00163DCE" w:rsidP="006C4E91">
      <w:pPr>
        <w:ind w:left="0"/>
        <w:jc w:val="both"/>
        <w:rPr>
          <w:rFonts w:ascii="Cambria" w:eastAsia="Times New Roman" w:hAnsi="Cambria" w:cs="Arial"/>
          <w:b/>
          <w:sz w:val="28"/>
          <w:szCs w:val="28"/>
          <w:u w:val="single"/>
          <w:lang w:eastAsia="de-DE"/>
        </w:rPr>
      </w:pPr>
      <w:r w:rsidRPr="00126F19">
        <w:rPr>
          <w:rFonts w:ascii="Cambria" w:eastAsia="Times New Roman" w:hAnsi="Cambria" w:cs="Arial"/>
          <w:b/>
          <w:sz w:val="28"/>
          <w:szCs w:val="28"/>
          <w:u w:val="single"/>
          <w:lang w:eastAsia="de-DE"/>
        </w:rPr>
        <w:t>Daten</w:t>
      </w:r>
      <w:r w:rsidR="004F2FB2" w:rsidRPr="00126F19">
        <w:rPr>
          <w:rFonts w:ascii="Cambria" w:eastAsia="Times New Roman" w:hAnsi="Cambria" w:cs="Arial"/>
          <w:b/>
          <w:sz w:val="28"/>
          <w:szCs w:val="28"/>
          <w:u w:val="single"/>
          <w:lang w:eastAsia="de-DE"/>
        </w:rPr>
        <w:t>erhebung</w:t>
      </w:r>
    </w:p>
    <w:p w:rsidR="000D0A5E" w:rsidRDefault="006C4E91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>
        <w:rPr>
          <w:rFonts w:ascii="Cambria" w:eastAsia="Times New Roman" w:hAnsi="Cambria" w:cs="Arial"/>
          <w:sz w:val="28"/>
          <w:szCs w:val="28"/>
          <w:lang w:eastAsia="de-DE"/>
        </w:rPr>
        <w:t>Der FC S</w:t>
      </w:r>
      <w:r w:rsidR="009C67B0">
        <w:rPr>
          <w:rFonts w:ascii="Cambria" w:eastAsia="Times New Roman" w:hAnsi="Cambria" w:cs="Arial"/>
          <w:sz w:val="28"/>
          <w:szCs w:val="28"/>
          <w:lang w:eastAsia="de-DE"/>
        </w:rPr>
        <w:t>traß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="00163DCE" w:rsidRPr="0085752F">
        <w:rPr>
          <w:rFonts w:ascii="Cambria" w:eastAsia="Times New Roman" w:hAnsi="Cambria" w:cs="Arial"/>
          <w:sz w:val="28"/>
          <w:szCs w:val="28"/>
          <w:lang w:eastAsia="de-DE"/>
        </w:rPr>
        <w:t>erhebt von allen Zuschauerinnen und Zuschauern bei Betreten des Sportgeländes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="00163DCE" w:rsidRPr="0085752F">
        <w:rPr>
          <w:rFonts w:ascii="Cambria" w:eastAsia="Times New Roman" w:hAnsi="Cambria" w:cs="Arial"/>
          <w:sz w:val="28"/>
          <w:szCs w:val="28"/>
          <w:lang w:eastAsia="de-DE"/>
        </w:rPr>
        <w:t>folgende Daten: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•Vor-und Nachname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•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Kontaktdaten (Telefonnummer oder E-Mail-Adresse)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Auf Verlangen werden die Daten zur Nachverfolgung von möglichen Infektionswegen an die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zuständigen Behörden übermittelt.</w:t>
      </w:r>
    </w:p>
    <w:p w:rsidR="000D0A5E" w:rsidRDefault="00163DCE" w:rsidP="006C4E91">
      <w:pPr>
        <w:ind w:left="0"/>
        <w:jc w:val="both"/>
        <w:rPr>
          <w:rFonts w:ascii="Cambria" w:eastAsia="Times New Roman" w:hAnsi="Cambria" w:cs="Arial"/>
          <w:sz w:val="28"/>
          <w:szCs w:val="28"/>
          <w:lang w:eastAsia="de-DE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Die Daten werden beim Hygienebeauftragten für 4 Wochen aufbewahrt und anschließend gelöscht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 xml:space="preserve"> </w:t>
      </w: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bzw. vernichtet.</w:t>
      </w:r>
    </w:p>
    <w:p w:rsidR="00EB5BCC" w:rsidRPr="0085752F" w:rsidRDefault="00163DCE" w:rsidP="006C4E91">
      <w:pPr>
        <w:ind w:left="0"/>
        <w:jc w:val="both"/>
        <w:rPr>
          <w:rFonts w:ascii="Cambria" w:hAnsi="Cambria"/>
          <w:sz w:val="28"/>
          <w:szCs w:val="28"/>
        </w:rPr>
      </w:pPr>
      <w:r w:rsidRPr="0085752F">
        <w:rPr>
          <w:rFonts w:ascii="Cambria" w:eastAsia="Times New Roman" w:hAnsi="Cambria" w:cs="Arial"/>
          <w:sz w:val="28"/>
          <w:szCs w:val="28"/>
          <w:lang w:eastAsia="de-DE"/>
        </w:rPr>
        <w:t>Personen, die die Datenerhebung verweigern oder absichtlich fa</w:t>
      </w:r>
      <w:r w:rsidR="004F2FB2">
        <w:rPr>
          <w:rFonts w:ascii="Cambria" w:eastAsia="Times New Roman" w:hAnsi="Cambria" w:cs="Arial"/>
          <w:sz w:val="28"/>
          <w:szCs w:val="28"/>
          <w:lang w:eastAsia="de-DE"/>
        </w:rPr>
        <w:t>lsche oder unvollständige Angaben</w:t>
      </w:r>
      <w:r w:rsidR="000D0A5E">
        <w:rPr>
          <w:rFonts w:ascii="Cambria" w:eastAsia="Times New Roman" w:hAnsi="Cambria" w:cs="Arial"/>
          <w:sz w:val="28"/>
          <w:szCs w:val="28"/>
          <w:lang w:eastAsia="de-DE"/>
        </w:rPr>
        <w:t xml:space="preserve"> machen, werden von der Veranstaltung ausgeschlossen.</w:t>
      </w:r>
    </w:p>
    <w:sectPr w:rsidR="00EB5BCC" w:rsidRPr="0085752F" w:rsidSect="00EB5B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19"/>
    <w:rsid w:val="00013480"/>
    <w:rsid w:val="00066D81"/>
    <w:rsid w:val="000D0A5E"/>
    <w:rsid w:val="00117CA8"/>
    <w:rsid w:val="00126F19"/>
    <w:rsid w:val="00163DCE"/>
    <w:rsid w:val="001A3B68"/>
    <w:rsid w:val="001F63AA"/>
    <w:rsid w:val="00333098"/>
    <w:rsid w:val="003B02AD"/>
    <w:rsid w:val="004F2FB2"/>
    <w:rsid w:val="00625FA4"/>
    <w:rsid w:val="006C4E91"/>
    <w:rsid w:val="00703720"/>
    <w:rsid w:val="007B4E6C"/>
    <w:rsid w:val="0085752F"/>
    <w:rsid w:val="008668D7"/>
    <w:rsid w:val="009453EA"/>
    <w:rsid w:val="0095596F"/>
    <w:rsid w:val="009C67B0"/>
    <w:rsid w:val="00AC4107"/>
    <w:rsid w:val="00AE0E70"/>
    <w:rsid w:val="00BA06C7"/>
    <w:rsid w:val="00BB6F62"/>
    <w:rsid w:val="00C44837"/>
    <w:rsid w:val="00CD2D1E"/>
    <w:rsid w:val="00D87E3E"/>
    <w:rsid w:val="00E87FA7"/>
    <w:rsid w:val="00EB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746E9E"/>
  <w15:chartTrackingRefBased/>
  <w15:docId w15:val="{F2B0E7EF-4F12-7547-B126-EFFD2662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5BCC"/>
    <w:pPr>
      <w:spacing w:after="200"/>
      <w:ind w:left="1077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https://www.fcstrass.de/images/layout/logo.png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cp:lastModifiedBy>rl.coach@gmx.de</cp:lastModifiedBy>
  <cp:revision>2</cp:revision>
  <dcterms:created xsi:type="dcterms:W3CDTF">2020-09-11T19:47:00Z</dcterms:created>
  <dcterms:modified xsi:type="dcterms:W3CDTF">2020-09-11T19:47:00Z</dcterms:modified>
</cp:coreProperties>
</file>